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1D7CA" w14:textId="483D808B" w:rsidR="00370868" w:rsidRPr="005A0513" w:rsidRDefault="00182ABE" w:rsidP="005A0513">
      <w:pPr>
        <w:pStyle w:val="Corpodetexto"/>
        <w:ind w:left="16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6AF55A0A" wp14:editId="482CEE78">
            <wp:extent cx="788276" cy="762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276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02818" w14:textId="3DCBC3C6" w:rsidR="00370868" w:rsidRPr="00182ABE" w:rsidRDefault="00B427A7" w:rsidP="00182ABE">
      <w:pPr>
        <w:spacing w:before="26"/>
        <w:ind w:left="2014" w:right="2014" w:hanging="596"/>
        <w:jc w:val="center"/>
        <w:rPr>
          <w:rFonts w:ascii="Arial" w:hAnsi="Arial" w:cs="Arial"/>
          <w:w w:val="110"/>
          <w:sz w:val="28"/>
          <w:szCs w:val="28"/>
        </w:rPr>
      </w:pPr>
      <w:r>
        <w:rPr>
          <w:rFonts w:ascii="Arial" w:hAnsi="Arial" w:cs="Arial"/>
          <w:w w:val="110"/>
          <w:sz w:val="28"/>
          <w:szCs w:val="28"/>
        </w:rPr>
        <w:t>Pré I</w:t>
      </w:r>
      <w:r w:rsidR="005A0513">
        <w:rPr>
          <w:rFonts w:ascii="Arial" w:hAnsi="Arial" w:cs="Arial"/>
          <w:w w:val="110"/>
          <w:sz w:val="28"/>
          <w:szCs w:val="28"/>
        </w:rPr>
        <w:t xml:space="preserve"> </w:t>
      </w:r>
      <w:r w:rsidR="00123F2F" w:rsidRPr="00182ABE">
        <w:rPr>
          <w:rFonts w:ascii="Arial" w:hAnsi="Arial" w:cs="Arial"/>
          <w:w w:val="110"/>
          <w:sz w:val="28"/>
          <w:szCs w:val="28"/>
        </w:rPr>
        <w:t>- Educação Infantil</w:t>
      </w:r>
    </w:p>
    <w:p w14:paraId="2DA7B4BA" w14:textId="77777777" w:rsidR="00182ABE" w:rsidRPr="00A41BFE" w:rsidRDefault="00182ABE" w:rsidP="00182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6"/>
        <w:ind w:left="2014" w:right="2014" w:hanging="596"/>
        <w:jc w:val="center"/>
        <w:rPr>
          <w:rFonts w:ascii="Arial" w:hAnsi="Arial" w:cs="Arial"/>
          <w:w w:val="110"/>
          <w:sz w:val="28"/>
          <w:szCs w:val="28"/>
        </w:rPr>
      </w:pPr>
      <w:r w:rsidRPr="00A41BFE">
        <w:rPr>
          <w:rFonts w:ascii="Arial" w:hAnsi="Arial" w:cs="Arial"/>
          <w:w w:val="110"/>
          <w:sz w:val="28"/>
          <w:szCs w:val="28"/>
        </w:rPr>
        <w:t>Material que permanecerá na escola</w:t>
      </w:r>
    </w:p>
    <w:p w14:paraId="795ECDAC" w14:textId="77777777" w:rsidR="00370868" w:rsidRDefault="00370868">
      <w:pPr>
        <w:pStyle w:val="Corpodetexto"/>
        <w:spacing w:before="6"/>
        <w:ind w:left="0"/>
        <w:rPr>
          <w:rFonts w:ascii="Times New Roman"/>
          <w:b/>
          <w:i/>
          <w:sz w:val="31"/>
        </w:rPr>
      </w:pPr>
    </w:p>
    <w:p w14:paraId="45053F16" w14:textId="260562BE" w:rsidR="00370868" w:rsidRPr="001E1260" w:rsidRDefault="00123F2F" w:rsidP="00182ABE">
      <w:pPr>
        <w:pStyle w:val="Corpodetexto"/>
        <w:spacing w:line="280" w:lineRule="auto"/>
        <w:ind w:right="-7"/>
        <w:rPr>
          <w:rFonts w:ascii="Arial" w:hAnsi="Arial" w:cs="Arial"/>
          <w:sz w:val="22"/>
          <w:szCs w:val="22"/>
        </w:rPr>
      </w:pPr>
      <w:r w:rsidRPr="001E1260">
        <w:rPr>
          <w:rFonts w:ascii="Arial" w:hAnsi="Arial" w:cs="Arial"/>
          <w:sz w:val="22"/>
          <w:szCs w:val="22"/>
        </w:rPr>
        <w:t xml:space="preserve">500 folhas de papel sulfite A-4 branco </w:t>
      </w:r>
    </w:p>
    <w:p w14:paraId="77D2BE0D" w14:textId="708A22E7" w:rsidR="00B427A7" w:rsidRPr="001E1260" w:rsidRDefault="005A0513" w:rsidP="00B427A7">
      <w:pPr>
        <w:pStyle w:val="Corpodetexto"/>
        <w:spacing w:before="103" w:line="276" w:lineRule="auto"/>
        <w:ind w:right="418"/>
        <w:jc w:val="both"/>
        <w:rPr>
          <w:rFonts w:ascii="Arial" w:hAnsi="Arial" w:cs="Arial"/>
          <w:sz w:val="22"/>
          <w:szCs w:val="22"/>
        </w:rPr>
      </w:pPr>
      <w:proofErr w:type="gramStart"/>
      <w:r w:rsidRPr="001E1260">
        <w:rPr>
          <w:rFonts w:ascii="Arial" w:hAnsi="Arial" w:cs="Arial"/>
          <w:sz w:val="22"/>
          <w:szCs w:val="22"/>
        </w:rPr>
        <w:t>1</w:t>
      </w:r>
      <w:proofErr w:type="gramEnd"/>
      <w:r w:rsidR="00182ABE" w:rsidRPr="001E1260">
        <w:rPr>
          <w:rFonts w:ascii="Arial" w:hAnsi="Arial" w:cs="Arial"/>
          <w:sz w:val="22"/>
          <w:szCs w:val="22"/>
        </w:rPr>
        <w:t xml:space="preserve"> caderno pequeno 100 folhas  ( brochura de capa dura – cor azul )</w:t>
      </w:r>
    </w:p>
    <w:p w14:paraId="6EEF728E" w14:textId="29236038" w:rsidR="00B427A7" w:rsidRPr="001E1260" w:rsidRDefault="00B427A7" w:rsidP="00B427A7">
      <w:pPr>
        <w:pStyle w:val="Corpodetexto"/>
        <w:spacing w:before="103" w:line="276" w:lineRule="auto"/>
        <w:ind w:right="418"/>
        <w:jc w:val="both"/>
        <w:rPr>
          <w:rFonts w:ascii="Arial" w:hAnsi="Arial" w:cs="Arial"/>
          <w:sz w:val="22"/>
          <w:szCs w:val="22"/>
        </w:rPr>
      </w:pPr>
      <w:proofErr w:type="gramStart"/>
      <w:r w:rsidRPr="001E1260">
        <w:rPr>
          <w:rFonts w:ascii="Arial" w:hAnsi="Arial" w:cs="Arial"/>
          <w:sz w:val="22"/>
          <w:szCs w:val="22"/>
        </w:rPr>
        <w:t>1</w:t>
      </w:r>
      <w:proofErr w:type="gramEnd"/>
      <w:r w:rsidRPr="001E1260">
        <w:rPr>
          <w:rFonts w:ascii="Arial" w:hAnsi="Arial" w:cs="Arial"/>
          <w:sz w:val="22"/>
          <w:szCs w:val="22"/>
        </w:rPr>
        <w:t xml:space="preserve"> caderno quadricul</w:t>
      </w:r>
      <w:r w:rsidR="00321860" w:rsidRPr="001E1260">
        <w:rPr>
          <w:rFonts w:ascii="Arial" w:hAnsi="Arial" w:cs="Arial"/>
          <w:sz w:val="22"/>
          <w:szCs w:val="22"/>
        </w:rPr>
        <w:t>a</w:t>
      </w:r>
      <w:r w:rsidRPr="001E1260">
        <w:rPr>
          <w:rFonts w:ascii="Arial" w:hAnsi="Arial" w:cs="Arial"/>
          <w:sz w:val="22"/>
          <w:szCs w:val="22"/>
        </w:rPr>
        <w:t xml:space="preserve">do 100 folhas </w:t>
      </w:r>
    </w:p>
    <w:p w14:paraId="4B5A8CC9" w14:textId="15CD1552" w:rsidR="00182ABE" w:rsidRPr="001E1260" w:rsidRDefault="00182ABE" w:rsidP="00182ABE">
      <w:pPr>
        <w:pStyle w:val="Corpodetexto"/>
        <w:spacing w:line="280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1E1260">
        <w:rPr>
          <w:rFonts w:ascii="Arial" w:hAnsi="Arial" w:cs="Arial"/>
          <w:sz w:val="22"/>
          <w:szCs w:val="22"/>
        </w:rPr>
        <w:t>1</w:t>
      </w:r>
      <w:proofErr w:type="gramEnd"/>
      <w:r w:rsidRPr="001E1260">
        <w:rPr>
          <w:rFonts w:ascii="Arial" w:hAnsi="Arial" w:cs="Arial"/>
          <w:sz w:val="22"/>
          <w:szCs w:val="22"/>
        </w:rPr>
        <w:t xml:space="preserve"> brinquedo pedagógico </w:t>
      </w:r>
    </w:p>
    <w:p w14:paraId="755215B7" w14:textId="07BFD070" w:rsidR="00370868" w:rsidRPr="001E1260" w:rsidRDefault="000456F9" w:rsidP="00182ABE">
      <w:pPr>
        <w:pStyle w:val="Corpodetexto"/>
        <w:spacing w:line="275" w:lineRule="exact"/>
        <w:ind w:left="0"/>
        <w:rPr>
          <w:rFonts w:ascii="Arial" w:hAnsi="Arial" w:cs="Arial"/>
          <w:sz w:val="22"/>
          <w:szCs w:val="22"/>
        </w:rPr>
      </w:pPr>
      <w:r w:rsidRPr="001E1260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1E1260">
        <w:rPr>
          <w:rFonts w:ascii="Arial" w:hAnsi="Arial" w:cs="Arial"/>
          <w:sz w:val="22"/>
          <w:szCs w:val="22"/>
        </w:rPr>
        <w:t>2</w:t>
      </w:r>
      <w:proofErr w:type="gramEnd"/>
      <w:r w:rsidR="00123F2F" w:rsidRPr="001E1260">
        <w:rPr>
          <w:rFonts w:ascii="Arial" w:hAnsi="Arial" w:cs="Arial"/>
          <w:sz w:val="22"/>
          <w:szCs w:val="22"/>
        </w:rPr>
        <w:t xml:space="preserve"> bloco de papel canson A-4</w:t>
      </w:r>
    </w:p>
    <w:p w14:paraId="73E0ACDA" w14:textId="77777777" w:rsidR="00182ABE" w:rsidRPr="001E1260" w:rsidRDefault="00182ABE" w:rsidP="00182ABE">
      <w:pPr>
        <w:pStyle w:val="Corpodetexto"/>
        <w:spacing w:before="48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1E1260">
        <w:rPr>
          <w:rFonts w:ascii="Arial" w:hAnsi="Arial" w:cs="Arial"/>
          <w:sz w:val="22"/>
          <w:szCs w:val="22"/>
        </w:rPr>
        <w:t>2</w:t>
      </w:r>
      <w:proofErr w:type="gramEnd"/>
      <w:r w:rsidR="00123F2F" w:rsidRPr="001E1260">
        <w:rPr>
          <w:rFonts w:ascii="Arial" w:hAnsi="Arial" w:cs="Arial"/>
          <w:sz w:val="22"/>
          <w:szCs w:val="22"/>
        </w:rPr>
        <w:t xml:space="preserve"> bloco de papel criative</w:t>
      </w:r>
      <w:r w:rsidRPr="001E1260">
        <w:rPr>
          <w:rFonts w:ascii="Arial" w:hAnsi="Arial" w:cs="Arial"/>
          <w:sz w:val="22"/>
          <w:szCs w:val="22"/>
        </w:rPr>
        <w:t xml:space="preserve"> </w:t>
      </w:r>
      <w:r w:rsidR="00123F2F" w:rsidRPr="001E1260">
        <w:rPr>
          <w:rFonts w:ascii="Arial" w:hAnsi="Arial" w:cs="Arial"/>
          <w:sz w:val="22"/>
          <w:szCs w:val="22"/>
        </w:rPr>
        <w:t xml:space="preserve">paper </w:t>
      </w:r>
    </w:p>
    <w:p w14:paraId="4FCCB762" w14:textId="21ABB5AB" w:rsidR="00182ABE" w:rsidRPr="001E1260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r w:rsidRPr="001E1260">
        <w:rPr>
          <w:rFonts w:ascii="Arial" w:hAnsi="Arial" w:cs="Arial"/>
          <w:sz w:val="22"/>
          <w:szCs w:val="22"/>
        </w:rPr>
        <w:t xml:space="preserve">10 </w:t>
      </w:r>
      <w:r w:rsidR="00123F2F" w:rsidRPr="001E1260">
        <w:rPr>
          <w:rFonts w:ascii="Arial" w:hAnsi="Arial" w:cs="Arial"/>
          <w:sz w:val="22"/>
          <w:szCs w:val="22"/>
        </w:rPr>
        <w:t>envelopes</w:t>
      </w:r>
      <w:r w:rsidR="00964888" w:rsidRPr="001E1260">
        <w:rPr>
          <w:rFonts w:ascii="Arial" w:hAnsi="Arial" w:cs="Arial"/>
          <w:sz w:val="22"/>
          <w:szCs w:val="22"/>
        </w:rPr>
        <w:t xml:space="preserve"> A4 -</w:t>
      </w:r>
      <w:r w:rsidR="00123F2F" w:rsidRPr="001E1260">
        <w:rPr>
          <w:rFonts w:ascii="Arial" w:hAnsi="Arial" w:cs="Arial"/>
          <w:sz w:val="22"/>
          <w:szCs w:val="22"/>
        </w:rPr>
        <w:t xml:space="preserve"> branco </w:t>
      </w:r>
    </w:p>
    <w:p w14:paraId="5AFCE274" w14:textId="268AB6EF" w:rsidR="00370868" w:rsidRPr="001E1260" w:rsidRDefault="00964888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1E1260">
        <w:rPr>
          <w:rFonts w:ascii="Arial" w:hAnsi="Arial" w:cs="Arial"/>
          <w:sz w:val="22"/>
          <w:szCs w:val="22"/>
        </w:rPr>
        <w:t>2</w:t>
      </w:r>
      <w:proofErr w:type="gramEnd"/>
      <w:r w:rsidR="00123F2F" w:rsidRPr="001E1260">
        <w:rPr>
          <w:rFonts w:ascii="Arial" w:hAnsi="Arial" w:cs="Arial"/>
          <w:sz w:val="22"/>
          <w:szCs w:val="22"/>
        </w:rPr>
        <w:t xml:space="preserve"> tubos de cola líquida</w:t>
      </w:r>
    </w:p>
    <w:p w14:paraId="4A2694CC" w14:textId="398D6015" w:rsidR="00182ABE" w:rsidRPr="001E1260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1E1260">
        <w:rPr>
          <w:rFonts w:ascii="Arial" w:hAnsi="Arial" w:cs="Arial"/>
          <w:sz w:val="22"/>
          <w:szCs w:val="22"/>
        </w:rPr>
        <w:t>2</w:t>
      </w:r>
      <w:proofErr w:type="gramEnd"/>
      <w:r w:rsidRPr="001E1260">
        <w:rPr>
          <w:rFonts w:ascii="Arial" w:hAnsi="Arial" w:cs="Arial"/>
          <w:sz w:val="22"/>
          <w:szCs w:val="22"/>
        </w:rPr>
        <w:t xml:space="preserve"> </w:t>
      </w:r>
      <w:r w:rsidR="00123F2F" w:rsidRPr="001E1260">
        <w:rPr>
          <w:rFonts w:ascii="Arial" w:hAnsi="Arial" w:cs="Arial"/>
          <w:sz w:val="22"/>
          <w:szCs w:val="22"/>
        </w:rPr>
        <w:t xml:space="preserve">caixas de giz de cera </w:t>
      </w:r>
      <w:r w:rsidR="00B427A7" w:rsidRPr="001E1260">
        <w:rPr>
          <w:rFonts w:ascii="Arial" w:hAnsi="Arial" w:cs="Arial"/>
          <w:sz w:val="22"/>
          <w:szCs w:val="22"/>
        </w:rPr>
        <w:t>12 cores</w:t>
      </w:r>
    </w:p>
    <w:p w14:paraId="7B7CA2E6" w14:textId="77777777" w:rsidR="00C43FAE" w:rsidRPr="001E1260" w:rsidRDefault="00C43FAE" w:rsidP="00C43FA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1E1260">
        <w:rPr>
          <w:rFonts w:ascii="Arial" w:hAnsi="Arial" w:cs="Arial"/>
          <w:sz w:val="22"/>
          <w:szCs w:val="22"/>
        </w:rPr>
        <w:t>1</w:t>
      </w:r>
      <w:proofErr w:type="gramEnd"/>
      <w:r w:rsidRPr="001E1260">
        <w:rPr>
          <w:rFonts w:ascii="Arial" w:hAnsi="Arial" w:cs="Arial"/>
          <w:sz w:val="22"/>
          <w:szCs w:val="22"/>
        </w:rPr>
        <w:t xml:space="preserve"> apontador com reserva </w:t>
      </w:r>
    </w:p>
    <w:p w14:paraId="77824C0F" w14:textId="77777777" w:rsidR="00C43FAE" w:rsidRPr="001E1260" w:rsidRDefault="00C43FAE" w:rsidP="00C43FA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1E1260">
        <w:rPr>
          <w:rFonts w:ascii="Arial" w:hAnsi="Arial" w:cs="Arial"/>
          <w:sz w:val="22"/>
          <w:szCs w:val="22"/>
        </w:rPr>
        <w:t>6</w:t>
      </w:r>
      <w:proofErr w:type="gramEnd"/>
      <w:r w:rsidRPr="001E1260">
        <w:rPr>
          <w:rFonts w:ascii="Arial" w:hAnsi="Arial" w:cs="Arial"/>
          <w:sz w:val="22"/>
          <w:szCs w:val="22"/>
        </w:rPr>
        <w:t xml:space="preserve"> lápis grafite nº 2</w:t>
      </w:r>
    </w:p>
    <w:p w14:paraId="74B26940" w14:textId="6E5C6872" w:rsidR="00C43FAE" w:rsidRPr="001E1260" w:rsidRDefault="00C43FAE" w:rsidP="00C43FA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1E1260">
        <w:rPr>
          <w:rFonts w:ascii="Arial" w:hAnsi="Arial" w:cs="Arial"/>
          <w:sz w:val="22"/>
          <w:szCs w:val="22"/>
        </w:rPr>
        <w:t>2</w:t>
      </w:r>
      <w:proofErr w:type="gramEnd"/>
      <w:r w:rsidRPr="001E1260">
        <w:rPr>
          <w:rFonts w:ascii="Arial" w:hAnsi="Arial" w:cs="Arial"/>
          <w:sz w:val="22"/>
          <w:szCs w:val="22"/>
        </w:rPr>
        <w:t xml:space="preserve"> borrachas verde macias</w:t>
      </w:r>
    </w:p>
    <w:p w14:paraId="3798BED7" w14:textId="0B904AAC" w:rsidR="00370868" w:rsidRPr="001E1260" w:rsidRDefault="00123F2F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1E1260">
        <w:rPr>
          <w:rFonts w:ascii="Arial" w:hAnsi="Arial" w:cs="Arial"/>
          <w:sz w:val="22"/>
          <w:szCs w:val="22"/>
        </w:rPr>
        <w:t>2</w:t>
      </w:r>
      <w:proofErr w:type="gramEnd"/>
      <w:r w:rsidRPr="001E1260">
        <w:rPr>
          <w:rFonts w:ascii="Arial" w:hAnsi="Arial" w:cs="Arial"/>
          <w:sz w:val="22"/>
          <w:szCs w:val="22"/>
        </w:rPr>
        <w:t xml:space="preserve"> caixas de lápis de cor </w:t>
      </w:r>
      <w:r w:rsidR="00B427A7" w:rsidRPr="001E1260">
        <w:rPr>
          <w:rFonts w:ascii="Arial" w:hAnsi="Arial" w:cs="Arial"/>
          <w:sz w:val="22"/>
          <w:szCs w:val="22"/>
        </w:rPr>
        <w:t>12 cores</w:t>
      </w:r>
    </w:p>
    <w:p w14:paraId="31F092A6" w14:textId="77777777" w:rsidR="00182ABE" w:rsidRPr="001E1260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1E1260">
        <w:rPr>
          <w:rFonts w:ascii="Arial" w:hAnsi="Arial" w:cs="Arial"/>
          <w:sz w:val="22"/>
          <w:szCs w:val="22"/>
        </w:rPr>
        <w:t>1</w:t>
      </w:r>
      <w:proofErr w:type="gramEnd"/>
      <w:r w:rsidRPr="001E1260">
        <w:rPr>
          <w:rFonts w:ascii="Arial" w:hAnsi="Arial" w:cs="Arial"/>
          <w:sz w:val="22"/>
          <w:szCs w:val="22"/>
        </w:rPr>
        <w:t xml:space="preserve"> caixa de giz pra lousa- branco </w:t>
      </w:r>
    </w:p>
    <w:p w14:paraId="79DE2282" w14:textId="479A6B12" w:rsidR="00370868" w:rsidRPr="001E1260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1E1260">
        <w:rPr>
          <w:rFonts w:ascii="Arial" w:hAnsi="Arial" w:cs="Arial"/>
          <w:sz w:val="22"/>
          <w:szCs w:val="22"/>
        </w:rPr>
        <w:t>3</w:t>
      </w:r>
      <w:proofErr w:type="gramEnd"/>
      <w:r w:rsidRPr="001E1260">
        <w:rPr>
          <w:rFonts w:ascii="Arial" w:hAnsi="Arial" w:cs="Arial"/>
          <w:sz w:val="22"/>
          <w:szCs w:val="22"/>
        </w:rPr>
        <w:t xml:space="preserve"> refis de </w:t>
      </w:r>
      <w:r w:rsidR="00123F2F" w:rsidRPr="001E1260">
        <w:rPr>
          <w:rFonts w:ascii="Arial" w:hAnsi="Arial" w:cs="Arial"/>
          <w:sz w:val="22"/>
          <w:szCs w:val="22"/>
        </w:rPr>
        <w:t>cola quente</w:t>
      </w:r>
      <w:r w:rsidRPr="001E1260">
        <w:rPr>
          <w:rFonts w:ascii="Arial" w:hAnsi="Arial" w:cs="Arial"/>
          <w:sz w:val="22"/>
          <w:szCs w:val="22"/>
        </w:rPr>
        <w:t xml:space="preserve"> fina </w:t>
      </w:r>
    </w:p>
    <w:p w14:paraId="59DEBE5A" w14:textId="77777777" w:rsidR="00370868" w:rsidRPr="001E1260" w:rsidRDefault="00123F2F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1E1260">
        <w:rPr>
          <w:rFonts w:ascii="Arial" w:hAnsi="Arial" w:cs="Arial"/>
          <w:sz w:val="22"/>
          <w:szCs w:val="22"/>
        </w:rPr>
        <w:t>1</w:t>
      </w:r>
      <w:proofErr w:type="gramEnd"/>
      <w:r w:rsidRPr="001E1260">
        <w:rPr>
          <w:rFonts w:ascii="Arial" w:hAnsi="Arial" w:cs="Arial"/>
          <w:sz w:val="22"/>
          <w:szCs w:val="22"/>
        </w:rPr>
        <w:t xml:space="preserve"> estojo com 2 divisões</w:t>
      </w:r>
    </w:p>
    <w:p w14:paraId="124491F9" w14:textId="77777777" w:rsidR="00182ABE" w:rsidRPr="001E1260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1E1260">
        <w:rPr>
          <w:rFonts w:ascii="Arial" w:hAnsi="Arial" w:cs="Arial"/>
          <w:sz w:val="22"/>
          <w:szCs w:val="22"/>
        </w:rPr>
        <w:t>4</w:t>
      </w:r>
      <w:proofErr w:type="gramEnd"/>
      <w:r w:rsidRPr="001E1260">
        <w:rPr>
          <w:rFonts w:ascii="Arial" w:hAnsi="Arial" w:cs="Arial"/>
          <w:sz w:val="22"/>
          <w:szCs w:val="22"/>
        </w:rPr>
        <w:t xml:space="preserve"> </w:t>
      </w:r>
      <w:r w:rsidR="00123F2F" w:rsidRPr="001E1260">
        <w:rPr>
          <w:rFonts w:ascii="Arial" w:hAnsi="Arial" w:cs="Arial"/>
          <w:sz w:val="22"/>
          <w:szCs w:val="22"/>
        </w:rPr>
        <w:t xml:space="preserve">caixas de massinha de modelar 12 cores </w:t>
      </w:r>
    </w:p>
    <w:p w14:paraId="0F93A848" w14:textId="39949F53" w:rsidR="00182ABE" w:rsidRPr="001E1260" w:rsidRDefault="000456F9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1E1260">
        <w:rPr>
          <w:rFonts w:ascii="Arial" w:hAnsi="Arial" w:cs="Arial"/>
          <w:sz w:val="22"/>
          <w:szCs w:val="22"/>
        </w:rPr>
        <w:t>2</w:t>
      </w:r>
      <w:proofErr w:type="gramEnd"/>
      <w:r w:rsidR="00273AF6" w:rsidRPr="001E1260">
        <w:rPr>
          <w:rFonts w:ascii="Arial" w:hAnsi="Arial" w:cs="Arial"/>
          <w:sz w:val="22"/>
          <w:szCs w:val="22"/>
        </w:rPr>
        <w:t xml:space="preserve"> cartolinas branca</w:t>
      </w:r>
    </w:p>
    <w:p w14:paraId="1FB9CFCA" w14:textId="10E6D154" w:rsidR="00370868" w:rsidRPr="001E1260" w:rsidRDefault="00123F2F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1E1260">
        <w:rPr>
          <w:rFonts w:ascii="Arial" w:hAnsi="Arial" w:cs="Arial"/>
          <w:sz w:val="22"/>
          <w:szCs w:val="22"/>
        </w:rPr>
        <w:t>1</w:t>
      </w:r>
      <w:proofErr w:type="gramEnd"/>
      <w:r w:rsidRPr="001E1260">
        <w:rPr>
          <w:rFonts w:ascii="Arial" w:hAnsi="Arial" w:cs="Arial"/>
          <w:sz w:val="22"/>
          <w:szCs w:val="22"/>
        </w:rPr>
        <w:t xml:space="preserve"> pacote de algodão </w:t>
      </w:r>
    </w:p>
    <w:p w14:paraId="36654230" w14:textId="6A774152" w:rsidR="00370868" w:rsidRPr="001E1260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1E1260">
        <w:rPr>
          <w:rFonts w:ascii="Arial" w:hAnsi="Arial" w:cs="Arial"/>
          <w:sz w:val="22"/>
          <w:szCs w:val="22"/>
        </w:rPr>
        <w:t>1</w:t>
      </w:r>
      <w:proofErr w:type="gramEnd"/>
      <w:r w:rsidRPr="001E1260">
        <w:rPr>
          <w:rFonts w:ascii="Arial" w:hAnsi="Arial" w:cs="Arial"/>
          <w:sz w:val="22"/>
          <w:szCs w:val="22"/>
        </w:rPr>
        <w:t xml:space="preserve"> pacote de bexiga nº 9 (branca</w:t>
      </w:r>
      <w:r w:rsidR="00123F2F" w:rsidRPr="001E1260">
        <w:rPr>
          <w:rFonts w:ascii="Arial" w:hAnsi="Arial" w:cs="Arial"/>
          <w:sz w:val="22"/>
          <w:szCs w:val="22"/>
        </w:rPr>
        <w:t>)</w:t>
      </w:r>
    </w:p>
    <w:p w14:paraId="556754FD" w14:textId="77777777" w:rsidR="00182ABE" w:rsidRPr="001E1260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1E1260">
        <w:rPr>
          <w:rFonts w:ascii="Arial" w:hAnsi="Arial" w:cs="Arial"/>
          <w:sz w:val="22"/>
          <w:szCs w:val="22"/>
        </w:rPr>
        <w:t>1</w:t>
      </w:r>
      <w:proofErr w:type="gramEnd"/>
      <w:r w:rsidRPr="001E1260">
        <w:rPr>
          <w:rFonts w:ascii="Arial" w:hAnsi="Arial" w:cs="Arial"/>
          <w:sz w:val="22"/>
          <w:szCs w:val="22"/>
        </w:rPr>
        <w:t xml:space="preserve"> </w:t>
      </w:r>
      <w:r w:rsidR="00123F2F" w:rsidRPr="001E1260">
        <w:rPr>
          <w:rFonts w:ascii="Arial" w:hAnsi="Arial" w:cs="Arial"/>
          <w:sz w:val="22"/>
          <w:szCs w:val="22"/>
        </w:rPr>
        <w:t>pacote de saquinho cromus transparente grande</w:t>
      </w:r>
    </w:p>
    <w:p w14:paraId="65A9020D" w14:textId="09B9D687" w:rsidR="00370868" w:rsidRPr="001E1260" w:rsidRDefault="00123F2F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1E1260">
        <w:rPr>
          <w:rFonts w:ascii="Arial" w:hAnsi="Arial" w:cs="Arial"/>
          <w:sz w:val="22"/>
          <w:szCs w:val="22"/>
        </w:rPr>
        <w:t>1</w:t>
      </w:r>
      <w:proofErr w:type="gramEnd"/>
      <w:r w:rsidRPr="001E1260">
        <w:rPr>
          <w:rFonts w:ascii="Arial" w:hAnsi="Arial" w:cs="Arial"/>
          <w:sz w:val="22"/>
          <w:szCs w:val="22"/>
        </w:rPr>
        <w:t xml:space="preserve"> caneta permanente 2.0 (preto)</w:t>
      </w:r>
    </w:p>
    <w:p w14:paraId="59F334BF" w14:textId="77777777" w:rsidR="00182ABE" w:rsidRPr="001E1260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1E1260">
        <w:rPr>
          <w:rFonts w:ascii="Arial" w:hAnsi="Arial" w:cs="Arial"/>
          <w:sz w:val="22"/>
          <w:szCs w:val="22"/>
        </w:rPr>
        <w:t>2</w:t>
      </w:r>
      <w:proofErr w:type="gramEnd"/>
      <w:r w:rsidRPr="001E1260">
        <w:rPr>
          <w:rFonts w:ascii="Arial" w:hAnsi="Arial" w:cs="Arial"/>
          <w:sz w:val="22"/>
          <w:szCs w:val="22"/>
        </w:rPr>
        <w:t xml:space="preserve"> </w:t>
      </w:r>
      <w:r w:rsidR="00123F2F" w:rsidRPr="001E1260">
        <w:rPr>
          <w:rFonts w:ascii="Arial" w:hAnsi="Arial" w:cs="Arial"/>
          <w:sz w:val="22"/>
          <w:szCs w:val="22"/>
        </w:rPr>
        <w:t xml:space="preserve">caixas de guache com 6 cores </w:t>
      </w:r>
    </w:p>
    <w:p w14:paraId="1FC0AC07" w14:textId="72B0C6F1" w:rsidR="00370868" w:rsidRPr="001E1260" w:rsidRDefault="00123F2F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r w:rsidRPr="001E1260">
        <w:rPr>
          <w:rFonts w:ascii="Arial" w:hAnsi="Arial" w:cs="Arial"/>
          <w:sz w:val="22"/>
          <w:szCs w:val="22"/>
        </w:rPr>
        <w:t xml:space="preserve">2 metros de fita de cetim </w:t>
      </w:r>
      <w:r w:rsidR="00182ABE" w:rsidRPr="001E1260">
        <w:rPr>
          <w:rFonts w:ascii="Arial" w:hAnsi="Arial" w:cs="Arial"/>
          <w:sz w:val="22"/>
          <w:szCs w:val="22"/>
        </w:rPr>
        <w:t>azul e vermelho</w:t>
      </w:r>
    </w:p>
    <w:p w14:paraId="7E4D5544" w14:textId="70FBB8B1" w:rsidR="00370868" w:rsidRPr="001E1260" w:rsidRDefault="000456F9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r w:rsidRPr="001E1260">
        <w:rPr>
          <w:rFonts w:ascii="Arial" w:hAnsi="Arial" w:cs="Arial"/>
          <w:sz w:val="22"/>
          <w:szCs w:val="22"/>
        </w:rPr>
        <w:t xml:space="preserve">3 </w:t>
      </w:r>
      <w:r w:rsidR="00182ABE" w:rsidRPr="001E1260">
        <w:rPr>
          <w:rFonts w:ascii="Arial" w:hAnsi="Arial" w:cs="Arial"/>
          <w:sz w:val="22"/>
          <w:szCs w:val="22"/>
        </w:rPr>
        <w:t xml:space="preserve">metros de TNT </w:t>
      </w:r>
      <w:r w:rsidR="006250E8" w:rsidRPr="001E1260">
        <w:rPr>
          <w:rFonts w:ascii="Arial" w:hAnsi="Arial" w:cs="Arial"/>
          <w:sz w:val="22"/>
          <w:szCs w:val="22"/>
        </w:rPr>
        <w:t>(</w:t>
      </w:r>
      <w:r w:rsidRPr="001E1260">
        <w:rPr>
          <w:rFonts w:ascii="Arial" w:hAnsi="Arial" w:cs="Arial"/>
          <w:sz w:val="22"/>
          <w:szCs w:val="22"/>
        </w:rPr>
        <w:t>amarelo</w:t>
      </w:r>
      <w:r w:rsidR="006250E8" w:rsidRPr="001E1260">
        <w:rPr>
          <w:rFonts w:ascii="Arial" w:hAnsi="Arial" w:cs="Arial"/>
          <w:sz w:val="22"/>
          <w:szCs w:val="22"/>
        </w:rPr>
        <w:t>)</w:t>
      </w:r>
    </w:p>
    <w:p w14:paraId="77CD01CB" w14:textId="77777777" w:rsidR="00487F58" w:rsidRPr="001E1260" w:rsidRDefault="00B752AC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1E1260">
        <w:rPr>
          <w:rFonts w:ascii="Arial" w:hAnsi="Arial" w:cs="Arial"/>
          <w:sz w:val="22"/>
          <w:szCs w:val="22"/>
        </w:rPr>
        <w:t>1</w:t>
      </w:r>
      <w:proofErr w:type="gramEnd"/>
      <w:r w:rsidRPr="001E1260">
        <w:rPr>
          <w:rFonts w:ascii="Arial" w:hAnsi="Arial" w:cs="Arial"/>
          <w:sz w:val="22"/>
          <w:szCs w:val="22"/>
        </w:rPr>
        <w:t xml:space="preserve"> </w:t>
      </w:r>
      <w:r w:rsidR="00EA4C7F" w:rsidRPr="001E1260">
        <w:rPr>
          <w:rFonts w:ascii="Arial" w:hAnsi="Arial" w:cs="Arial"/>
          <w:sz w:val="22"/>
          <w:szCs w:val="22"/>
        </w:rPr>
        <w:t>pote</w:t>
      </w:r>
      <w:r w:rsidR="00487F58" w:rsidRPr="001E1260">
        <w:rPr>
          <w:rFonts w:ascii="Arial" w:hAnsi="Arial" w:cs="Arial"/>
          <w:sz w:val="22"/>
          <w:szCs w:val="22"/>
        </w:rPr>
        <w:t xml:space="preserve"> pequeno</w:t>
      </w:r>
      <w:r w:rsidR="00EA4C7F" w:rsidRPr="001E1260">
        <w:rPr>
          <w:rFonts w:ascii="Arial" w:hAnsi="Arial" w:cs="Arial"/>
          <w:sz w:val="22"/>
          <w:szCs w:val="22"/>
        </w:rPr>
        <w:t xml:space="preserve"> de glitter </w:t>
      </w:r>
    </w:p>
    <w:p w14:paraId="0ECABEC3" w14:textId="7727A260" w:rsidR="00487F58" w:rsidRPr="001E1260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1E1260">
        <w:rPr>
          <w:rFonts w:ascii="Arial" w:hAnsi="Arial" w:cs="Arial"/>
          <w:sz w:val="22"/>
          <w:szCs w:val="22"/>
        </w:rPr>
        <w:t>1</w:t>
      </w:r>
      <w:proofErr w:type="gramEnd"/>
      <w:r w:rsidRPr="001E1260">
        <w:rPr>
          <w:rFonts w:ascii="Arial" w:hAnsi="Arial" w:cs="Arial"/>
          <w:sz w:val="22"/>
          <w:szCs w:val="22"/>
        </w:rPr>
        <w:t xml:space="preserve"> pote de lantejoula </w:t>
      </w:r>
    </w:p>
    <w:p w14:paraId="7AA5A005" w14:textId="7DBD8E89" w:rsidR="000850DD" w:rsidRPr="001E1260" w:rsidRDefault="000850DD" w:rsidP="000850DD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1E1260">
        <w:rPr>
          <w:rFonts w:ascii="Arial" w:hAnsi="Arial" w:cs="Arial"/>
          <w:sz w:val="22"/>
          <w:szCs w:val="22"/>
        </w:rPr>
        <w:t>1</w:t>
      </w:r>
      <w:proofErr w:type="gramEnd"/>
      <w:r w:rsidRPr="001E1260">
        <w:rPr>
          <w:rFonts w:ascii="Arial" w:hAnsi="Arial" w:cs="Arial"/>
          <w:sz w:val="22"/>
          <w:szCs w:val="22"/>
        </w:rPr>
        <w:t xml:space="preserve"> pacote de palito de sorvete colorido </w:t>
      </w:r>
    </w:p>
    <w:p w14:paraId="404F5968" w14:textId="6BAB0610" w:rsidR="00370868" w:rsidRPr="001E1260" w:rsidRDefault="00182ABE" w:rsidP="008C3884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1E1260">
        <w:rPr>
          <w:rFonts w:ascii="Arial" w:hAnsi="Arial" w:cs="Arial"/>
          <w:sz w:val="22"/>
          <w:szCs w:val="22"/>
        </w:rPr>
        <w:t>6</w:t>
      </w:r>
      <w:proofErr w:type="gramEnd"/>
      <w:r w:rsidR="00B752AC" w:rsidRPr="001E1260">
        <w:rPr>
          <w:rFonts w:ascii="Arial" w:hAnsi="Arial" w:cs="Arial"/>
          <w:sz w:val="22"/>
          <w:szCs w:val="22"/>
        </w:rPr>
        <w:t xml:space="preserve"> placas de E</w:t>
      </w:r>
      <w:r w:rsidR="00EB106A" w:rsidRPr="001E1260">
        <w:rPr>
          <w:rFonts w:ascii="Arial" w:hAnsi="Arial" w:cs="Arial"/>
          <w:sz w:val="22"/>
          <w:szCs w:val="22"/>
        </w:rPr>
        <w:t>.</w:t>
      </w:r>
      <w:r w:rsidR="00B752AC" w:rsidRPr="001E1260">
        <w:rPr>
          <w:rFonts w:ascii="Arial" w:hAnsi="Arial" w:cs="Arial"/>
          <w:sz w:val="22"/>
          <w:szCs w:val="22"/>
        </w:rPr>
        <w:t>V</w:t>
      </w:r>
      <w:r w:rsidR="00EB106A" w:rsidRPr="001E1260">
        <w:rPr>
          <w:rFonts w:ascii="Arial" w:hAnsi="Arial" w:cs="Arial"/>
          <w:sz w:val="22"/>
          <w:szCs w:val="22"/>
        </w:rPr>
        <w:t>.</w:t>
      </w:r>
      <w:r w:rsidR="00B752AC" w:rsidRPr="001E1260">
        <w:rPr>
          <w:rFonts w:ascii="Arial" w:hAnsi="Arial" w:cs="Arial"/>
          <w:sz w:val="22"/>
          <w:szCs w:val="22"/>
        </w:rPr>
        <w:t>A (</w:t>
      </w:r>
      <w:r w:rsidR="00B427A7" w:rsidRPr="001E1260">
        <w:rPr>
          <w:rFonts w:ascii="Arial" w:hAnsi="Arial" w:cs="Arial"/>
          <w:sz w:val="22"/>
          <w:szCs w:val="22"/>
        </w:rPr>
        <w:t>roxo</w:t>
      </w:r>
      <w:r w:rsidR="00EB106A" w:rsidRPr="001E1260">
        <w:rPr>
          <w:rFonts w:ascii="Arial" w:hAnsi="Arial" w:cs="Arial"/>
          <w:sz w:val="22"/>
          <w:szCs w:val="22"/>
        </w:rPr>
        <w:t>,</w:t>
      </w:r>
      <w:r w:rsidR="001D1635" w:rsidRPr="001E1260">
        <w:rPr>
          <w:rFonts w:ascii="Arial" w:hAnsi="Arial" w:cs="Arial"/>
          <w:sz w:val="22"/>
          <w:szCs w:val="22"/>
        </w:rPr>
        <w:t>bege</w:t>
      </w:r>
      <w:r w:rsidR="00EB106A" w:rsidRPr="001E1260">
        <w:rPr>
          <w:rFonts w:ascii="Arial" w:hAnsi="Arial" w:cs="Arial"/>
          <w:sz w:val="22"/>
          <w:szCs w:val="22"/>
        </w:rPr>
        <w:t>,</w:t>
      </w:r>
      <w:r w:rsidR="00A15B80" w:rsidRPr="001E1260">
        <w:rPr>
          <w:rFonts w:ascii="Arial" w:hAnsi="Arial" w:cs="Arial"/>
          <w:sz w:val="22"/>
          <w:szCs w:val="22"/>
        </w:rPr>
        <w:t xml:space="preserve"> branco ,</w:t>
      </w:r>
      <w:r w:rsidR="00487F58" w:rsidRPr="001E1260">
        <w:rPr>
          <w:rFonts w:ascii="Arial" w:hAnsi="Arial" w:cs="Arial"/>
          <w:sz w:val="22"/>
          <w:szCs w:val="22"/>
        </w:rPr>
        <w:t>amarelo</w:t>
      </w:r>
      <w:r w:rsidR="00EB106A" w:rsidRPr="001E1260">
        <w:rPr>
          <w:rFonts w:ascii="Arial" w:hAnsi="Arial" w:cs="Arial"/>
          <w:sz w:val="22"/>
          <w:szCs w:val="22"/>
        </w:rPr>
        <w:t>,</w:t>
      </w:r>
      <w:r w:rsidR="00B752AC" w:rsidRPr="001E1260">
        <w:rPr>
          <w:rFonts w:ascii="Arial" w:hAnsi="Arial" w:cs="Arial"/>
          <w:sz w:val="22"/>
          <w:szCs w:val="22"/>
        </w:rPr>
        <w:t xml:space="preserve"> </w:t>
      </w:r>
      <w:r w:rsidR="00B427A7" w:rsidRPr="001E1260">
        <w:rPr>
          <w:rFonts w:ascii="Arial" w:hAnsi="Arial" w:cs="Arial"/>
          <w:sz w:val="22"/>
          <w:szCs w:val="22"/>
        </w:rPr>
        <w:t>laranja</w:t>
      </w:r>
      <w:r w:rsidR="001D1635" w:rsidRPr="001E1260">
        <w:rPr>
          <w:rFonts w:ascii="Arial" w:hAnsi="Arial" w:cs="Arial"/>
          <w:sz w:val="22"/>
          <w:szCs w:val="22"/>
        </w:rPr>
        <w:t>,ve</w:t>
      </w:r>
      <w:r w:rsidR="00B427A7" w:rsidRPr="001E1260">
        <w:rPr>
          <w:rFonts w:ascii="Arial" w:hAnsi="Arial" w:cs="Arial"/>
          <w:sz w:val="22"/>
          <w:szCs w:val="22"/>
        </w:rPr>
        <w:t>rmelho</w:t>
      </w:r>
      <w:r w:rsidR="00487F58" w:rsidRPr="001E1260">
        <w:rPr>
          <w:rFonts w:ascii="Arial" w:hAnsi="Arial" w:cs="Arial"/>
          <w:sz w:val="22"/>
          <w:szCs w:val="22"/>
        </w:rPr>
        <w:t xml:space="preserve">) </w:t>
      </w:r>
    </w:p>
    <w:p w14:paraId="34FA079E" w14:textId="77031070" w:rsidR="001E1260" w:rsidRDefault="00310688" w:rsidP="001E1260">
      <w:pPr>
        <w:pStyle w:val="Corpodetexto"/>
        <w:spacing w:before="103" w:line="276" w:lineRule="auto"/>
        <w:ind w:right="1576"/>
        <w:jc w:val="both"/>
        <w:rPr>
          <w:rFonts w:ascii="Arial" w:hAnsi="Arial" w:cs="Arial"/>
          <w:sz w:val="22"/>
          <w:szCs w:val="22"/>
        </w:rPr>
      </w:pPr>
      <w:proofErr w:type="gramStart"/>
      <w:r w:rsidRPr="001E1260">
        <w:rPr>
          <w:rFonts w:ascii="Arial" w:hAnsi="Arial" w:cs="Arial"/>
          <w:sz w:val="22"/>
          <w:szCs w:val="22"/>
        </w:rPr>
        <w:t>1</w:t>
      </w:r>
      <w:proofErr w:type="gramEnd"/>
      <w:r w:rsidRPr="001E1260">
        <w:rPr>
          <w:rFonts w:ascii="Arial" w:hAnsi="Arial" w:cs="Arial"/>
          <w:sz w:val="22"/>
          <w:szCs w:val="22"/>
        </w:rPr>
        <w:t xml:space="preserve"> caixa de tinta guache ( 6 cores )</w:t>
      </w:r>
    </w:p>
    <w:p w14:paraId="4B9A82EF" w14:textId="77777777" w:rsidR="001E1260" w:rsidRPr="001E1260" w:rsidRDefault="001E1260" w:rsidP="001E1260">
      <w:pPr>
        <w:pStyle w:val="Corpodetexto"/>
        <w:spacing w:before="103" w:line="276" w:lineRule="auto"/>
        <w:ind w:right="1576"/>
        <w:jc w:val="both"/>
        <w:rPr>
          <w:rFonts w:ascii="Arial" w:hAnsi="Arial" w:cs="Arial"/>
          <w:sz w:val="22"/>
          <w:szCs w:val="22"/>
        </w:rPr>
      </w:pPr>
    </w:p>
    <w:p w14:paraId="7F2AD38F" w14:textId="77777777" w:rsidR="00983CD7" w:rsidRDefault="00983CD7" w:rsidP="00983CD7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ESCOLAR R$ 45,00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>(INCLUSO  NO BOLETO BANCÁRIO DE JAN.  / 2024).</w:t>
      </w:r>
      <w:r>
        <w:rPr>
          <w:rFonts w:ascii="Arial" w:hAnsi="Arial" w:cs="Arial"/>
          <w:b/>
        </w:rPr>
        <w:br/>
        <w:t>Taxa de xerox anual  R$ 70,00 ( INCLUSO NO BOLETO BANCÁRIO DE FEV.  / 2024).</w:t>
      </w:r>
    </w:p>
    <w:p w14:paraId="29032018" w14:textId="77777777" w:rsidR="00983CD7" w:rsidRDefault="00983CD7" w:rsidP="00983CD7">
      <w:pPr>
        <w:pStyle w:val="Corpodetexto"/>
        <w:spacing w:before="103" w:line="276" w:lineRule="auto"/>
        <w:ind w:left="0" w:right="68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Todo material deverá estar devidamente etiquetado, constando o nome completo do (a) aluno (a) e o curso.</w:t>
      </w:r>
    </w:p>
    <w:p w14:paraId="77F2F808" w14:textId="77777777" w:rsidR="00983CD7" w:rsidRDefault="00983CD7" w:rsidP="00983CD7">
      <w:pPr>
        <w:pStyle w:val="Corpodetexto"/>
        <w:spacing w:before="103" w:line="276" w:lineRule="auto"/>
        <w:ind w:left="0" w:right="42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*Entregar no colégio o material que permanecerá na unidade (Do dia 25/01 à 31/01).</w:t>
      </w:r>
    </w:p>
    <w:p w14:paraId="3F223767" w14:textId="77777777" w:rsidR="00983CD7" w:rsidRDefault="00983CD7" w:rsidP="00983CD7">
      <w:pPr>
        <w:pStyle w:val="Corpodetexto"/>
        <w:spacing w:before="103" w:line="276" w:lineRule="auto"/>
        <w:ind w:left="0" w:right="68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*Horário de atendimento da secretaria – Das 08h às 18h.</w:t>
      </w:r>
    </w:p>
    <w:p w14:paraId="1EB444DC" w14:textId="77777777" w:rsidR="00983CD7" w:rsidRDefault="00983CD7" w:rsidP="00983CD7">
      <w:pPr>
        <w:pStyle w:val="Corpodetexto"/>
        <w:spacing w:before="103" w:line="276" w:lineRule="auto"/>
        <w:ind w:left="0" w:right="68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OBS: Poderá ocorrer pedido de material extra no decorrer do ano, conforme solicitação dos professores.</w:t>
      </w:r>
    </w:p>
    <w:p w14:paraId="04C2689E" w14:textId="77777777" w:rsidR="00983CD7" w:rsidRDefault="00983CD7" w:rsidP="00983CD7">
      <w:pPr>
        <w:pStyle w:val="Corpodetexto"/>
        <w:spacing w:before="103" w:line="276" w:lineRule="auto"/>
        <w:ind w:left="0" w:right="688"/>
        <w:jc w:val="both"/>
        <w:rPr>
          <w:rFonts w:ascii="Arial" w:hAnsi="Arial" w:cs="Arial"/>
          <w:b/>
          <w:sz w:val="26"/>
          <w:szCs w:val="26"/>
        </w:rPr>
      </w:pPr>
    </w:p>
    <w:p w14:paraId="31342DD2" w14:textId="77777777" w:rsidR="00983CD7" w:rsidRDefault="00983CD7" w:rsidP="00983CD7">
      <w:pPr>
        <w:pStyle w:val="Corpodetexto"/>
        <w:spacing w:before="103" w:line="276" w:lineRule="auto"/>
        <w:ind w:left="0" w:right="15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INÍCIO DO ANO LETIVO: 01/02/2024.</w:t>
      </w:r>
    </w:p>
    <w:p w14:paraId="7850C5AA" w14:textId="2EA4B119" w:rsidR="00370868" w:rsidRPr="001E1260" w:rsidRDefault="00370868" w:rsidP="00983CD7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  <w:bookmarkStart w:id="0" w:name="_GoBack"/>
      <w:bookmarkEnd w:id="0"/>
    </w:p>
    <w:sectPr w:rsidR="00370868" w:rsidRPr="001E1260" w:rsidSect="001064AA">
      <w:type w:val="continuous"/>
      <w:pgSz w:w="11900" w:h="16840"/>
      <w:pgMar w:top="284" w:right="0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0CFD"/>
    <w:multiLevelType w:val="hybridMultilevel"/>
    <w:tmpl w:val="E9200106"/>
    <w:lvl w:ilvl="0" w:tplc="AC1097C8">
      <w:start w:val="2"/>
      <w:numFmt w:val="decimal"/>
      <w:lvlText w:val="%1"/>
      <w:lvlJc w:val="left"/>
      <w:pPr>
        <w:ind w:left="119" w:hanging="176"/>
      </w:pPr>
      <w:rPr>
        <w:rFonts w:ascii="Trebuchet MS" w:eastAsia="Trebuchet MS" w:hAnsi="Trebuchet MS" w:cs="Trebuchet MS" w:hint="default"/>
        <w:w w:val="96"/>
        <w:sz w:val="24"/>
        <w:szCs w:val="24"/>
        <w:lang w:val="pt-PT" w:eastAsia="en-US" w:bidi="ar-SA"/>
      </w:rPr>
    </w:lvl>
    <w:lvl w:ilvl="1" w:tplc="7E1ECB86">
      <w:numFmt w:val="bullet"/>
      <w:lvlText w:val="•"/>
      <w:lvlJc w:val="left"/>
      <w:pPr>
        <w:ind w:left="972" w:hanging="176"/>
      </w:pPr>
      <w:rPr>
        <w:rFonts w:hint="default"/>
        <w:lang w:val="pt-PT" w:eastAsia="en-US" w:bidi="ar-SA"/>
      </w:rPr>
    </w:lvl>
    <w:lvl w:ilvl="2" w:tplc="6600A082">
      <w:numFmt w:val="bullet"/>
      <w:lvlText w:val="•"/>
      <w:lvlJc w:val="left"/>
      <w:pPr>
        <w:ind w:left="1824" w:hanging="176"/>
      </w:pPr>
      <w:rPr>
        <w:rFonts w:hint="default"/>
        <w:lang w:val="pt-PT" w:eastAsia="en-US" w:bidi="ar-SA"/>
      </w:rPr>
    </w:lvl>
    <w:lvl w:ilvl="3" w:tplc="1ED67E22">
      <w:numFmt w:val="bullet"/>
      <w:lvlText w:val="•"/>
      <w:lvlJc w:val="left"/>
      <w:pPr>
        <w:ind w:left="2676" w:hanging="176"/>
      </w:pPr>
      <w:rPr>
        <w:rFonts w:hint="default"/>
        <w:lang w:val="pt-PT" w:eastAsia="en-US" w:bidi="ar-SA"/>
      </w:rPr>
    </w:lvl>
    <w:lvl w:ilvl="4" w:tplc="6778D1BC">
      <w:numFmt w:val="bullet"/>
      <w:lvlText w:val="•"/>
      <w:lvlJc w:val="left"/>
      <w:pPr>
        <w:ind w:left="3528" w:hanging="176"/>
      </w:pPr>
      <w:rPr>
        <w:rFonts w:hint="default"/>
        <w:lang w:val="pt-PT" w:eastAsia="en-US" w:bidi="ar-SA"/>
      </w:rPr>
    </w:lvl>
    <w:lvl w:ilvl="5" w:tplc="CB8C791C">
      <w:numFmt w:val="bullet"/>
      <w:lvlText w:val="•"/>
      <w:lvlJc w:val="left"/>
      <w:pPr>
        <w:ind w:left="4380" w:hanging="176"/>
      </w:pPr>
      <w:rPr>
        <w:rFonts w:hint="default"/>
        <w:lang w:val="pt-PT" w:eastAsia="en-US" w:bidi="ar-SA"/>
      </w:rPr>
    </w:lvl>
    <w:lvl w:ilvl="6" w:tplc="B2807600">
      <w:numFmt w:val="bullet"/>
      <w:lvlText w:val="•"/>
      <w:lvlJc w:val="left"/>
      <w:pPr>
        <w:ind w:left="5232" w:hanging="176"/>
      </w:pPr>
      <w:rPr>
        <w:rFonts w:hint="default"/>
        <w:lang w:val="pt-PT" w:eastAsia="en-US" w:bidi="ar-SA"/>
      </w:rPr>
    </w:lvl>
    <w:lvl w:ilvl="7" w:tplc="3CAE3426">
      <w:numFmt w:val="bullet"/>
      <w:lvlText w:val="•"/>
      <w:lvlJc w:val="left"/>
      <w:pPr>
        <w:ind w:left="6084" w:hanging="176"/>
      </w:pPr>
      <w:rPr>
        <w:rFonts w:hint="default"/>
        <w:lang w:val="pt-PT" w:eastAsia="en-US" w:bidi="ar-SA"/>
      </w:rPr>
    </w:lvl>
    <w:lvl w:ilvl="8" w:tplc="16AACEA8">
      <w:numFmt w:val="bullet"/>
      <w:lvlText w:val="•"/>
      <w:lvlJc w:val="left"/>
      <w:pPr>
        <w:ind w:left="6936" w:hanging="176"/>
      </w:pPr>
      <w:rPr>
        <w:rFonts w:hint="default"/>
        <w:lang w:val="pt-PT" w:eastAsia="en-US" w:bidi="ar-SA"/>
      </w:rPr>
    </w:lvl>
  </w:abstractNum>
  <w:abstractNum w:abstractNumId="1">
    <w:nsid w:val="5155733F"/>
    <w:multiLevelType w:val="hybridMultilevel"/>
    <w:tmpl w:val="01F44394"/>
    <w:lvl w:ilvl="0" w:tplc="0318EA32">
      <w:start w:val="1"/>
      <w:numFmt w:val="decimal"/>
      <w:lvlText w:val="%1"/>
      <w:lvlJc w:val="left"/>
      <w:pPr>
        <w:ind w:left="119" w:hanging="176"/>
      </w:pPr>
      <w:rPr>
        <w:rFonts w:ascii="Trebuchet MS" w:eastAsia="Trebuchet MS" w:hAnsi="Trebuchet MS" w:cs="Trebuchet MS" w:hint="default"/>
        <w:w w:val="96"/>
        <w:sz w:val="24"/>
        <w:szCs w:val="24"/>
        <w:lang w:val="pt-PT" w:eastAsia="en-US" w:bidi="ar-SA"/>
      </w:rPr>
    </w:lvl>
    <w:lvl w:ilvl="1" w:tplc="44C6B5A6">
      <w:numFmt w:val="bullet"/>
      <w:lvlText w:val="•"/>
      <w:lvlJc w:val="left"/>
      <w:pPr>
        <w:ind w:left="972" w:hanging="176"/>
      </w:pPr>
      <w:rPr>
        <w:rFonts w:hint="default"/>
        <w:lang w:val="pt-PT" w:eastAsia="en-US" w:bidi="ar-SA"/>
      </w:rPr>
    </w:lvl>
    <w:lvl w:ilvl="2" w:tplc="24681B8A">
      <w:numFmt w:val="bullet"/>
      <w:lvlText w:val="•"/>
      <w:lvlJc w:val="left"/>
      <w:pPr>
        <w:ind w:left="1824" w:hanging="176"/>
      </w:pPr>
      <w:rPr>
        <w:rFonts w:hint="default"/>
        <w:lang w:val="pt-PT" w:eastAsia="en-US" w:bidi="ar-SA"/>
      </w:rPr>
    </w:lvl>
    <w:lvl w:ilvl="3" w:tplc="D882B542">
      <w:numFmt w:val="bullet"/>
      <w:lvlText w:val="•"/>
      <w:lvlJc w:val="left"/>
      <w:pPr>
        <w:ind w:left="2676" w:hanging="176"/>
      </w:pPr>
      <w:rPr>
        <w:rFonts w:hint="default"/>
        <w:lang w:val="pt-PT" w:eastAsia="en-US" w:bidi="ar-SA"/>
      </w:rPr>
    </w:lvl>
    <w:lvl w:ilvl="4" w:tplc="30B87CCC">
      <w:numFmt w:val="bullet"/>
      <w:lvlText w:val="•"/>
      <w:lvlJc w:val="left"/>
      <w:pPr>
        <w:ind w:left="3528" w:hanging="176"/>
      </w:pPr>
      <w:rPr>
        <w:rFonts w:hint="default"/>
        <w:lang w:val="pt-PT" w:eastAsia="en-US" w:bidi="ar-SA"/>
      </w:rPr>
    </w:lvl>
    <w:lvl w:ilvl="5" w:tplc="0BE496DA">
      <w:numFmt w:val="bullet"/>
      <w:lvlText w:val="•"/>
      <w:lvlJc w:val="left"/>
      <w:pPr>
        <w:ind w:left="4380" w:hanging="176"/>
      </w:pPr>
      <w:rPr>
        <w:rFonts w:hint="default"/>
        <w:lang w:val="pt-PT" w:eastAsia="en-US" w:bidi="ar-SA"/>
      </w:rPr>
    </w:lvl>
    <w:lvl w:ilvl="6" w:tplc="A8D6C98A">
      <w:numFmt w:val="bullet"/>
      <w:lvlText w:val="•"/>
      <w:lvlJc w:val="left"/>
      <w:pPr>
        <w:ind w:left="5232" w:hanging="176"/>
      </w:pPr>
      <w:rPr>
        <w:rFonts w:hint="default"/>
        <w:lang w:val="pt-PT" w:eastAsia="en-US" w:bidi="ar-SA"/>
      </w:rPr>
    </w:lvl>
    <w:lvl w:ilvl="7" w:tplc="628AD8C0">
      <w:numFmt w:val="bullet"/>
      <w:lvlText w:val="•"/>
      <w:lvlJc w:val="left"/>
      <w:pPr>
        <w:ind w:left="6084" w:hanging="176"/>
      </w:pPr>
      <w:rPr>
        <w:rFonts w:hint="default"/>
        <w:lang w:val="pt-PT" w:eastAsia="en-US" w:bidi="ar-SA"/>
      </w:rPr>
    </w:lvl>
    <w:lvl w:ilvl="8" w:tplc="D760F680">
      <w:numFmt w:val="bullet"/>
      <w:lvlText w:val="•"/>
      <w:lvlJc w:val="left"/>
      <w:pPr>
        <w:ind w:left="6936" w:hanging="17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68"/>
    <w:rsid w:val="000456F9"/>
    <w:rsid w:val="000850DD"/>
    <w:rsid w:val="001064AA"/>
    <w:rsid w:val="00123F2F"/>
    <w:rsid w:val="00182ABE"/>
    <w:rsid w:val="001D1635"/>
    <w:rsid w:val="001E1260"/>
    <w:rsid w:val="00205C37"/>
    <w:rsid w:val="00215B71"/>
    <w:rsid w:val="002175E1"/>
    <w:rsid w:val="00273AF6"/>
    <w:rsid w:val="00310688"/>
    <w:rsid w:val="00321860"/>
    <w:rsid w:val="00370868"/>
    <w:rsid w:val="004762B1"/>
    <w:rsid w:val="00487F58"/>
    <w:rsid w:val="00547EF1"/>
    <w:rsid w:val="005A0513"/>
    <w:rsid w:val="006250E8"/>
    <w:rsid w:val="0063523B"/>
    <w:rsid w:val="008C3884"/>
    <w:rsid w:val="00917401"/>
    <w:rsid w:val="00964888"/>
    <w:rsid w:val="00983CD7"/>
    <w:rsid w:val="00A15B80"/>
    <w:rsid w:val="00AC4092"/>
    <w:rsid w:val="00AC7F43"/>
    <w:rsid w:val="00B427A7"/>
    <w:rsid w:val="00B752AC"/>
    <w:rsid w:val="00C40061"/>
    <w:rsid w:val="00C43FAE"/>
    <w:rsid w:val="00EA4C7F"/>
    <w:rsid w:val="00EB106A"/>
    <w:rsid w:val="00EF3642"/>
    <w:rsid w:val="00F9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2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2"/>
      <w:ind w:left="2460" w:right="2363"/>
      <w:jc w:val="center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9" w:right="255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87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F58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2"/>
      <w:ind w:left="2460" w:right="2363"/>
      <w:jc w:val="center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9" w:right="255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87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F58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A8439-75A4-45E9-BBCC-BB1B47D3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DE MATERIAL 2022 MATERNAL .docx</vt:lpstr>
    </vt:vector>
  </TitlesOfParts>
  <Company>Microsoft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DE MATERIAL 2022 MATERNAL .docx</dc:title>
  <dc:creator>GESSICA COORD.</dc:creator>
  <cp:lastModifiedBy>TEMATAIPAS</cp:lastModifiedBy>
  <cp:revision>31</cp:revision>
  <cp:lastPrinted>2023-11-17T13:32:00Z</cp:lastPrinted>
  <dcterms:created xsi:type="dcterms:W3CDTF">2022-10-17T15:12:00Z</dcterms:created>
  <dcterms:modified xsi:type="dcterms:W3CDTF">2023-11-27T15:36:00Z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Word</vt:lpwstr>
  </property>
  <property fmtid="{D5CDD505-2E9C-101B-9397-08002B2CF9AE}" pid="4" name="LastSaved">
    <vt:filetime>2021-11-16T00:00:00Z</vt:filetime>
  </property>
</Properties>
</file>